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48203" w14:textId="2A9D16EF" w:rsidR="00DC4C41" w:rsidRPr="009231A9" w:rsidRDefault="00626B7B">
      <w:pPr>
        <w:rPr>
          <w:rFonts w:ascii="Calibri" w:hAnsi="Calibri"/>
        </w:rPr>
      </w:pPr>
      <w:r w:rsidRPr="009231A9">
        <w:rPr>
          <w:rFonts w:ascii="Calibri" w:hAnsi="Calibri" w:cs="Times New Roman"/>
          <w:noProof/>
          <w:sz w:val="22"/>
          <w:szCs w:val="22"/>
          <w:lang w:val="en-US" w:eastAsia="nl-NL"/>
        </w:rPr>
        <w:drawing>
          <wp:inline distT="0" distB="0" distL="0" distR="0" wp14:anchorId="6785A66A" wp14:editId="0D4E1750">
            <wp:extent cx="1872457" cy="1031028"/>
            <wp:effectExtent l="0" t="0" r="7620" b="1079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DA (met slogan).jpg"/>
                    <pic:cNvPicPr/>
                  </pic:nvPicPr>
                  <pic:blipFill>
                    <a:blip r:embed="rId9">
                      <a:extLst>
                        <a:ext uri="{28A0092B-C50C-407E-A947-70E740481C1C}">
                          <a14:useLocalDpi xmlns:a14="http://schemas.microsoft.com/office/drawing/2010/main" val="0"/>
                        </a:ext>
                      </a:extLst>
                    </a:blip>
                    <a:stretch>
                      <a:fillRect/>
                    </a:stretch>
                  </pic:blipFill>
                  <pic:spPr>
                    <a:xfrm>
                      <a:off x="0" y="0"/>
                      <a:ext cx="1873524" cy="1031616"/>
                    </a:xfrm>
                    <a:prstGeom prst="rect">
                      <a:avLst/>
                    </a:prstGeom>
                  </pic:spPr>
                </pic:pic>
              </a:graphicData>
            </a:graphic>
          </wp:inline>
        </w:drawing>
      </w:r>
    </w:p>
    <w:p w14:paraId="40BD5FF6" w14:textId="77777777" w:rsidR="00833CD0" w:rsidRPr="009231A9" w:rsidRDefault="00833CD0" w:rsidP="00833CD0">
      <w:pPr>
        <w:rPr>
          <w:rFonts w:ascii="Calibri" w:hAnsi="Calibri" w:cs="Times New Roman"/>
          <w:sz w:val="20"/>
          <w:szCs w:val="20"/>
        </w:rPr>
      </w:pPr>
    </w:p>
    <w:p w14:paraId="3C172DD8" w14:textId="77777777" w:rsidR="00833CD0" w:rsidRPr="009231A9" w:rsidRDefault="00833CD0" w:rsidP="00833CD0">
      <w:pPr>
        <w:rPr>
          <w:rFonts w:ascii="Calibri" w:hAnsi="Calibri" w:cs="Times New Roman"/>
          <w:sz w:val="22"/>
          <w:szCs w:val="22"/>
        </w:rPr>
      </w:pPr>
      <w:r w:rsidRPr="009231A9">
        <w:rPr>
          <w:rFonts w:ascii="Calibri" w:hAnsi="Calibri" w:cs="Times New Roman"/>
          <w:sz w:val="22"/>
          <w:szCs w:val="22"/>
        </w:rPr>
        <w:t>Aan het college van Burgemeester en Wethouders van Rotterdam</w:t>
      </w:r>
    </w:p>
    <w:p w14:paraId="60468A43" w14:textId="77777777" w:rsidR="00833CD0" w:rsidRPr="009231A9" w:rsidRDefault="00833CD0" w:rsidP="00833CD0">
      <w:pPr>
        <w:rPr>
          <w:rFonts w:ascii="Calibri" w:hAnsi="Calibri" w:cs="Times New Roman"/>
          <w:sz w:val="22"/>
          <w:szCs w:val="22"/>
        </w:rPr>
      </w:pPr>
    </w:p>
    <w:p w14:paraId="0D332188" w14:textId="77777777" w:rsidR="00833CD0" w:rsidRPr="009231A9" w:rsidRDefault="00833CD0" w:rsidP="00833CD0">
      <w:pPr>
        <w:rPr>
          <w:rFonts w:ascii="Calibri" w:hAnsi="Calibri" w:cs="Times New Roman"/>
          <w:sz w:val="22"/>
          <w:szCs w:val="22"/>
        </w:rPr>
      </w:pPr>
      <w:r w:rsidRPr="009231A9">
        <w:rPr>
          <w:rFonts w:ascii="Calibri" w:hAnsi="Calibri" w:cs="Times New Roman"/>
          <w:sz w:val="22"/>
          <w:szCs w:val="22"/>
        </w:rPr>
        <w:t>Schriftelijke vragen conform art.30 Reglement van Orde</w:t>
      </w:r>
    </w:p>
    <w:p w14:paraId="7D9A152D" w14:textId="77777777" w:rsidR="00833CD0" w:rsidRPr="009231A9" w:rsidRDefault="00833CD0" w:rsidP="00833CD0">
      <w:pPr>
        <w:rPr>
          <w:rFonts w:ascii="Calibri" w:hAnsi="Calibri" w:cs="Times New Roman"/>
          <w:sz w:val="22"/>
          <w:szCs w:val="22"/>
        </w:rPr>
      </w:pPr>
    </w:p>
    <w:p w14:paraId="1B2B5716" w14:textId="287AA5E8" w:rsidR="00833CD0" w:rsidRPr="009231A9" w:rsidRDefault="00833CD0" w:rsidP="00833CD0">
      <w:pPr>
        <w:shd w:val="clear" w:color="auto" w:fill="FFFFFF"/>
        <w:spacing w:after="240"/>
        <w:rPr>
          <w:rFonts w:ascii="Calibri" w:hAnsi="Calibri" w:cs="Times New Roman"/>
          <w:b/>
          <w:i/>
          <w:color w:val="000000"/>
          <w:sz w:val="22"/>
          <w:szCs w:val="22"/>
        </w:rPr>
      </w:pPr>
      <w:r w:rsidRPr="009231A9">
        <w:rPr>
          <w:rFonts w:ascii="Calibri" w:hAnsi="Calibri" w:cs="Times New Roman"/>
          <w:b/>
          <w:color w:val="000000"/>
          <w:sz w:val="22"/>
          <w:szCs w:val="22"/>
        </w:rPr>
        <w:t xml:space="preserve">Betreft: </w:t>
      </w:r>
      <w:r w:rsidR="00A51906" w:rsidRPr="009231A9">
        <w:rPr>
          <w:rFonts w:ascii="Calibri" w:hAnsi="Calibri" w:cs="Times New Roman"/>
          <w:b/>
          <w:color w:val="000000"/>
          <w:sz w:val="22"/>
          <w:szCs w:val="22"/>
        </w:rPr>
        <w:t xml:space="preserve">Rotterdamse </w:t>
      </w:r>
      <w:r w:rsidR="00DA319E" w:rsidRPr="009231A9">
        <w:rPr>
          <w:rFonts w:ascii="Calibri" w:hAnsi="Calibri" w:cs="Times New Roman"/>
          <w:b/>
          <w:color w:val="000000"/>
          <w:sz w:val="22"/>
          <w:szCs w:val="22"/>
        </w:rPr>
        <w:t>leerlingen uit het zicht</w:t>
      </w:r>
    </w:p>
    <w:p w14:paraId="68B8A4A8" w14:textId="5F1A9B61" w:rsidR="00833CD0" w:rsidRPr="009231A9" w:rsidRDefault="00DA319E" w:rsidP="00833CD0">
      <w:pPr>
        <w:shd w:val="clear" w:color="auto" w:fill="FFFFFF"/>
        <w:spacing w:after="240"/>
        <w:rPr>
          <w:rFonts w:ascii="Calibri" w:hAnsi="Calibri" w:cs="Times New Roman"/>
          <w:i/>
          <w:color w:val="000000"/>
          <w:sz w:val="22"/>
          <w:szCs w:val="22"/>
        </w:rPr>
      </w:pPr>
      <w:r w:rsidRPr="009231A9">
        <w:rPr>
          <w:rFonts w:ascii="Calibri" w:hAnsi="Calibri" w:cs="Times New Roman"/>
          <w:i/>
          <w:color w:val="000000"/>
          <w:sz w:val="22"/>
          <w:szCs w:val="22"/>
        </w:rPr>
        <w:t>Rotterdam, 2</w:t>
      </w:r>
      <w:r w:rsidR="00833CD0" w:rsidRPr="009231A9">
        <w:rPr>
          <w:rFonts w:ascii="Calibri" w:hAnsi="Calibri" w:cs="Times New Roman"/>
          <w:i/>
          <w:color w:val="000000"/>
          <w:sz w:val="22"/>
          <w:szCs w:val="22"/>
        </w:rPr>
        <w:t xml:space="preserve"> </w:t>
      </w:r>
      <w:r w:rsidRPr="009231A9">
        <w:rPr>
          <w:rFonts w:ascii="Calibri" w:hAnsi="Calibri" w:cs="Times New Roman"/>
          <w:i/>
          <w:color w:val="000000"/>
          <w:sz w:val="22"/>
          <w:szCs w:val="22"/>
        </w:rPr>
        <w:t>april</w:t>
      </w:r>
      <w:r w:rsidR="00833CD0" w:rsidRPr="009231A9">
        <w:rPr>
          <w:rFonts w:ascii="Calibri" w:hAnsi="Calibri" w:cs="Times New Roman"/>
          <w:i/>
          <w:color w:val="000000"/>
          <w:sz w:val="22"/>
          <w:szCs w:val="22"/>
        </w:rPr>
        <w:t xml:space="preserve"> 2020</w:t>
      </w:r>
    </w:p>
    <w:p w14:paraId="0E91ADAE" w14:textId="77777777" w:rsidR="00833CD0" w:rsidRPr="009231A9" w:rsidRDefault="00833CD0" w:rsidP="00833CD0">
      <w:pPr>
        <w:rPr>
          <w:rFonts w:ascii="Calibri" w:eastAsia="Times New Roman" w:hAnsi="Calibri" w:cs="Times New Roman"/>
          <w:sz w:val="22"/>
          <w:szCs w:val="22"/>
        </w:rPr>
      </w:pPr>
      <w:r w:rsidRPr="009231A9">
        <w:rPr>
          <w:rFonts w:ascii="Calibri" w:eastAsia="Times New Roman" w:hAnsi="Calibri" w:cs="Times New Roman"/>
          <w:sz w:val="22"/>
          <w:szCs w:val="22"/>
        </w:rPr>
        <w:t xml:space="preserve">Geachte college, </w:t>
      </w:r>
    </w:p>
    <w:p w14:paraId="05C0AE3A" w14:textId="77777777" w:rsidR="00833CD0" w:rsidRPr="009231A9" w:rsidRDefault="00833CD0" w:rsidP="00833CD0">
      <w:pPr>
        <w:rPr>
          <w:rFonts w:ascii="Calibri" w:eastAsia="Times New Roman" w:hAnsi="Calibri" w:cs="Times New Roman"/>
          <w:sz w:val="22"/>
          <w:szCs w:val="22"/>
        </w:rPr>
      </w:pPr>
    </w:p>
    <w:p w14:paraId="7C438133" w14:textId="5711F20B" w:rsidR="00DA319E" w:rsidRPr="009231A9" w:rsidRDefault="00A51906" w:rsidP="00741D99">
      <w:pPr>
        <w:rPr>
          <w:rFonts w:ascii="Calibri" w:hAnsi="Calibri" w:cs="Times New Roman"/>
          <w:sz w:val="22"/>
          <w:szCs w:val="22"/>
        </w:rPr>
      </w:pPr>
      <w:r w:rsidRPr="009231A9">
        <w:rPr>
          <w:rFonts w:ascii="Calibri" w:hAnsi="Calibri" w:cs="Times New Roman"/>
          <w:sz w:val="22"/>
          <w:szCs w:val="22"/>
        </w:rPr>
        <w:t xml:space="preserve">De corona crisis </w:t>
      </w:r>
      <w:r w:rsidR="00DA319E" w:rsidRPr="009231A9">
        <w:rPr>
          <w:rFonts w:ascii="Calibri" w:hAnsi="Calibri" w:cs="Times New Roman"/>
          <w:sz w:val="22"/>
          <w:szCs w:val="22"/>
        </w:rPr>
        <w:t xml:space="preserve">brengt vele uitdagingen met zich mee en heeft onder andere verstrekkende gevolgen voor hoe leerlingen onderwijs krijgen in onze stad. De creatieve initiatieven van scholen, ouders en werkgevers en hun inspanningen om alles, ondanks de </w:t>
      </w:r>
      <w:r w:rsidR="00626B7B">
        <w:rPr>
          <w:rFonts w:ascii="Calibri" w:hAnsi="Calibri" w:cs="Times New Roman"/>
          <w:sz w:val="22"/>
          <w:szCs w:val="22"/>
        </w:rPr>
        <w:t>zware tijden</w:t>
      </w:r>
      <w:r w:rsidR="00DA319E" w:rsidRPr="009231A9">
        <w:rPr>
          <w:rFonts w:ascii="Calibri" w:hAnsi="Calibri" w:cs="Times New Roman"/>
          <w:sz w:val="22"/>
          <w:szCs w:val="22"/>
        </w:rPr>
        <w:t xml:space="preserve">, zo goed mogelijk op te vangen zijn hoopvol. Dit neemt niet weg dat er ook zorgen </w:t>
      </w:r>
      <w:r w:rsidR="00ED0AC3">
        <w:rPr>
          <w:rFonts w:ascii="Calibri" w:hAnsi="Calibri" w:cs="Times New Roman"/>
          <w:sz w:val="22"/>
          <w:szCs w:val="22"/>
        </w:rPr>
        <w:t>zijn</w:t>
      </w:r>
      <w:r w:rsidR="00DA319E" w:rsidRPr="009231A9">
        <w:rPr>
          <w:rFonts w:ascii="Calibri" w:hAnsi="Calibri" w:cs="Times New Roman"/>
          <w:sz w:val="22"/>
          <w:szCs w:val="22"/>
        </w:rPr>
        <w:t xml:space="preserve"> over de gevolgen op de lange termijn </w:t>
      </w:r>
      <w:r w:rsidR="009231A9" w:rsidRPr="009231A9">
        <w:rPr>
          <w:rFonts w:ascii="Calibri" w:hAnsi="Calibri" w:cs="Times New Roman"/>
          <w:sz w:val="22"/>
          <w:szCs w:val="22"/>
        </w:rPr>
        <w:t>voor</w:t>
      </w:r>
      <w:r w:rsidR="00DA319E" w:rsidRPr="009231A9">
        <w:rPr>
          <w:rFonts w:ascii="Calibri" w:hAnsi="Calibri" w:cs="Times New Roman"/>
          <w:sz w:val="22"/>
          <w:szCs w:val="22"/>
        </w:rPr>
        <w:t xml:space="preserve"> de schoolontwikkeling</w:t>
      </w:r>
      <w:r w:rsidR="00ED7125">
        <w:rPr>
          <w:rFonts w:ascii="Calibri" w:hAnsi="Calibri" w:cs="Times New Roman"/>
          <w:sz w:val="22"/>
          <w:szCs w:val="22"/>
        </w:rPr>
        <w:t xml:space="preserve"> en eventuele achterstanden</w:t>
      </w:r>
      <w:r w:rsidR="00DA319E" w:rsidRPr="009231A9">
        <w:rPr>
          <w:rFonts w:ascii="Calibri" w:hAnsi="Calibri" w:cs="Times New Roman"/>
          <w:sz w:val="22"/>
          <w:szCs w:val="22"/>
        </w:rPr>
        <w:t xml:space="preserve"> van jonge Rotterdammers.</w:t>
      </w:r>
      <w:r w:rsidR="0054604D">
        <w:rPr>
          <w:rFonts w:ascii="Calibri" w:hAnsi="Calibri" w:cs="Times New Roman"/>
          <w:sz w:val="22"/>
          <w:szCs w:val="22"/>
        </w:rPr>
        <w:t xml:space="preserve"> Een</w:t>
      </w:r>
      <w:r w:rsidR="00ED0AC3">
        <w:rPr>
          <w:rFonts w:ascii="Calibri" w:hAnsi="Calibri" w:cs="Times New Roman"/>
          <w:sz w:val="22"/>
          <w:szCs w:val="22"/>
        </w:rPr>
        <w:t>s</w:t>
      </w:r>
      <w:r w:rsidR="0054604D">
        <w:rPr>
          <w:rFonts w:ascii="Calibri" w:hAnsi="Calibri" w:cs="Times New Roman"/>
          <w:sz w:val="22"/>
          <w:szCs w:val="22"/>
        </w:rPr>
        <w:t xml:space="preserve"> te meer wordt</w:t>
      </w:r>
      <w:r w:rsidR="00ED0AC3">
        <w:rPr>
          <w:rFonts w:ascii="Calibri" w:hAnsi="Calibri" w:cs="Times New Roman"/>
          <w:sz w:val="22"/>
          <w:szCs w:val="22"/>
        </w:rPr>
        <w:t xml:space="preserve"> ook</w:t>
      </w:r>
      <w:r w:rsidR="0054604D">
        <w:rPr>
          <w:rFonts w:ascii="Calibri" w:hAnsi="Calibri" w:cs="Times New Roman"/>
          <w:sz w:val="22"/>
          <w:szCs w:val="22"/>
        </w:rPr>
        <w:t xml:space="preserve"> duidelijk dat de cruciale functie die scholen vervullen in</w:t>
      </w:r>
      <w:r w:rsidR="00810E88">
        <w:rPr>
          <w:rFonts w:ascii="Calibri" w:hAnsi="Calibri" w:cs="Times New Roman"/>
          <w:sz w:val="22"/>
          <w:szCs w:val="22"/>
        </w:rPr>
        <w:t xml:space="preserve"> de maatschappij, nagenoeg is weggevallen.</w:t>
      </w:r>
    </w:p>
    <w:p w14:paraId="2B890AF0" w14:textId="77777777" w:rsidR="00DA319E" w:rsidRPr="009231A9" w:rsidRDefault="00DA319E" w:rsidP="00741D99">
      <w:pPr>
        <w:rPr>
          <w:rFonts w:ascii="Calibri" w:hAnsi="Calibri" w:cs="Times New Roman"/>
          <w:sz w:val="22"/>
          <w:szCs w:val="22"/>
        </w:rPr>
      </w:pPr>
    </w:p>
    <w:p w14:paraId="090D44C6" w14:textId="48F910FD" w:rsidR="00DA319E" w:rsidRPr="009231A9" w:rsidRDefault="00DA319E" w:rsidP="00741D99">
      <w:pPr>
        <w:rPr>
          <w:rFonts w:ascii="Calibri" w:hAnsi="Calibri" w:cs="Times New Roman"/>
          <w:sz w:val="22"/>
          <w:szCs w:val="22"/>
        </w:rPr>
      </w:pPr>
      <w:r w:rsidRPr="009231A9">
        <w:rPr>
          <w:rFonts w:ascii="Calibri" w:hAnsi="Calibri" w:cs="Times New Roman"/>
          <w:sz w:val="22"/>
          <w:szCs w:val="22"/>
        </w:rPr>
        <w:t>Uit het NOS-artikel</w:t>
      </w:r>
      <w:r w:rsidR="00EF40FD">
        <w:rPr>
          <w:rStyle w:val="Voetnootmarkering"/>
          <w:rFonts w:ascii="Calibri" w:hAnsi="Calibri" w:cs="Times New Roman"/>
          <w:sz w:val="22"/>
          <w:szCs w:val="22"/>
        </w:rPr>
        <w:footnoteReference w:id="1"/>
      </w:r>
      <w:r w:rsidRPr="009231A9">
        <w:rPr>
          <w:rFonts w:ascii="Calibri" w:hAnsi="Calibri" w:cs="Times New Roman"/>
          <w:sz w:val="22"/>
          <w:szCs w:val="22"/>
        </w:rPr>
        <w:t xml:space="preserve"> dat vandaag verscheen, blijkt dat </w:t>
      </w:r>
      <w:r w:rsidR="009231A9" w:rsidRPr="009231A9">
        <w:rPr>
          <w:rFonts w:ascii="Calibri" w:hAnsi="Calibri" w:cs="Times New Roman"/>
          <w:sz w:val="22"/>
          <w:szCs w:val="22"/>
        </w:rPr>
        <w:t xml:space="preserve">in de regio Den Haag kinderen uit beeld zijn geraakt als gevolg van het sluiten van scholen. </w:t>
      </w:r>
    </w:p>
    <w:p w14:paraId="5D1B22ED" w14:textId="77777777" w:rsidR="00DA319E" w:rsidRPr="009231A9" w:rsidRDefault="00DA319E" w:rsidP="00741D99">
      <w:pPr>
        <w:rPr>
          <w:rFonts w:ascii="Calibri" w:hAnsi="Calibri" w:cs="Times New Roman"/>
          <w:sz w:val="22"/>
          <w:szCs w:val="22"/>
        </w:rPr>
      </w:pPr>
    </w:p>
    <w:p w14:paraId="77A0B8CE" w14:textId="49F4887B" w:rsidR="007E4298" w:rsidRPr="007E4298" w:rsidRDefault="007E4298" w:rsidP="007E4298">
      <w:pPr>
        <w:pStyle w:val="text3vj6y0g"/>
        <w:spacing w:before="0" w:beforeAutospacing="0" w:after="336" w:afterAutospacing="0"/>
        <w:ind w:left="708"/>
        <w:rPr>
          <w:rFonts w:ascii="Calibri" w:hAnsi="Calibri" w:cs="Times New Roman"/>
          <w:i/>
          <w:sz w:val="22"/>
          <w:szCs w:val="22"/>
        </w:rPr>
      </w:pPr>
      <w:r w:rsidRPr="007E4298">
        <w:rPr>
          <w:rFonts w:ascii="Calibri" w:hAnsi="Calibri" w:cs="Times New Roman"/>
          <w:i/>
          <w:sz w:val="22"/>
          <w:szCs w:val="22"/>
        </w:rPr>
        <w:t xml:space="preserve"> “Van honderden leerlingen die thuis les zouden moeten krijgen, is niet bekend waar ze zijn. Ze hebben geen contact meer met hun school. Alleen al in Den Haag en omgeving zijn bijna 400 leerlingen 'kwijt', blijkt uit een rondgang langs scholen door</w:t>
      </w:r>
      <w:r>
        <w:rPr>
          <w:rFonts w:ascii="Calibri" w:hAnsi="Calibri" w:cs="Times New Roman"/>
          <w:i/>
          <w:sz w:val="22"/>
          <w:szCs w:val="22"/>
        </w:rPr>
        <w:t xml:space="preserve"> Omroep West</w:t>
      </w:r>
      <w:r w:rsidRPr="007E4298">
        <w:rPr>
          <w:rStyle w:val="apple-converted-space"/>
          <w:rFonts w:ascii="Calibri" w:hAnsi="Calibri" w:cs="Times New Roman"/>
          <w:i/>
          <w:sz w:val="22"/>
          <w:szCs w:val="22"/>
        </w:rPr>
        <w:t> </w:t>
      </w:r>
      <w:r w:rsidRPr="007E4298">
        <w:rPr>
          <w:rFonts w:ascii="Calibri" w:hAnsi="Calibri" w:cs="Times New Roman"/>
          <w:i/>
          <w:sz w:val="22"/>
          <w:szCs w:val="22"/>
        </w:rPr>
        <w:t>”</w:t>
      </w:r>
    </w:p>
    <w:p w14:paraId="7FF17134" w14:textId="77777777" w:rsidR="00ED7125" w:rsidRPr="009231A9" w:rsidRDefault="00ED7125" w:rsidP="00ED7125">
      <w:pPr>
        <w:rPr>
          <w:rFonts w:ascii="Calibri" w:hAnsi="Calibri" w:cs="Times New Roman"/>
          <w:sz w:val="22"/>
          <w:szCs w:val="22"/>
        </w:rPr>
      </w:pPr>
      <w:r w:rsidRPr="009231A9">
        <w:rPr>
          <w:rFonts w:ascii="Calibri" w:hAnsi="Calibri" w:cs="Times New Roman"/>
          <w:sz w:val="22"/>
          <w:szCs w:val="22"/>
        </w:rPr>
        <w:t>Wij hebben voor het college de volgende vragen:</w:t>
      </w:r>
    </w:p>
    <w:p w14:paraId="6C90C85B" w14:textId="77777777" w:rsidR="00ED7125" w:rsidRPr="009231A9" w:rsidRDefault="00ED7125" w:rsidP="00ED7125">
      <w:pPr>
        <w:rPr>
          <w:rFonts w:ascii="Calibri" w:hAnsi="Calibri" w:cs="Times New Roman"/>
          <w:sz w:val="22"/>
          <w:szCs w:val="22"/>
        </w:rPr>
      </w:pPr>
    </w:p>
    <w:p w14:paraId="09633DA1" w14:textId="77777777" w:rsidR="00ED7125" w:rsidRPr="009231A9" w:rsidRDefault="00ED7125" w:rsidP="00ED7125">
      <w:pPr>
        <w:pStyle w:val="Lijstalinea"/>
        <w:numPr>
          <w:ilvl w:val="0"/>
          <w:numId w:val="1"/>
        </w:numPr>
        <w:rPr>
          <w:rFonts w:ascii="Calibri" w:hAnsi="Calibri" w:cs="Times New Roman"/>
          <w:sz w:val="22"/>
          <w:szCs w:val="22"/>
        </w:rPr>
      </w:pPr>
      <w:r w:rsidRPr="009231A9">
        <w:rPr>
          <w:rFonts w:ascii="Calibri" w:hAnsi="Calibri" w:cs="Times New Roman"/>
          <w:sz w:val="22"/>
          <w:szCs w:val="22"/>
        </w:rPr>
        <w:t>Is het college bekend met dit probleem?</w:t>
      </w:r>
    </w:p>
    <w:p w14:paraId="3F3FF2A0" w14:textId="37C193BB" w:rsidR="00ED7125" w:rsidRDefault="00ED7125" w:rsidP="00ED7125">
      <w:pPr>
        <w:pStyle w:val="Lijstalinea"/>
        <w:numPr>
          <w:ilvl w:val="0"/>
          <w:numId w:val="1"/>
        </w:numPr>
        <w:rPr>
          <w:rFonts w:ascii="Calibri" w:hAnsi="Calibri" w:cs="Times New Roman"/>
          <w:sz w:val="22"/>
          <w:szCs w:val="22"/>
        </w:rPr>
      </w:pPr>
      <w:r w:rsidRPr="009231A9">
        <w:rPr>
          <w:rFonts w:ascii="Calibri" w:hAnsi="Calibri" w:cs="Times New Roman"/>
          <w:sz w:val="22"/>
          <w:szCs w:val="22"/>
        </w:rPr>
        <w:t xml:space="preserve">Houdt het college nauw contact met </w:t>
      </w:r>
      <w:r w:rsidR="00B86752">
        <w:rPr>
          <w:rFonts w:ascii="Calibri" w:hAnsi="Calibri" w:cs="Times New Roman"/>
          <w:sz w:val="22"/>
          <w:szCs w:val="22"/>
        </w:rPr>
        <w:t xml:space="preserve">scholen, </w:t>
      </w:r>
      <w:r w:rsidRPr="009231A9">
        <w:rPr>
          <w:rFonts w:ascii="Calibri" w:hAnsi="Calibri" w:cs="Times New Roman"/>
          <w:sz w:val="22"/>
          <w:szCs w:val="22"/>
        </w:rPr>
        <w:t>scho</w:t>
      </w:r>
      <w:r w:rsidR="00B86752">
        <w:rPr>
          <w:rFonts w:ascii="Calibri" w:hAnsi="Calibri" w:cs="Times New Roman"/>
          <w:sz w:val="22"/>
          <w:szCs w:val="22"/>
        </w:rPr>
        <w:t>olbesturen en -koepels</w:t>
      </w:r>
      <w:r w:rsidRPr="009231A9">
        <w:rPr>
          <w:rFonts w:ascii="Calibri" w:hAnsi="Calibri" w:cs="Times New Roman"/>
          <w:sz w:val="22"/>
          <w:szCs w:val="22"/>
        </w:rPr>
        <w:t xml:space="preserve"> om dit te monitoren?</w:t>
      </w:r>
    </w:p>
    <w:p w14:paraId="134BB341" w14:textId="478A0A16" w:rsidR="00ED7125" w:rsidRPr="00ED7125" w:rsidRDefault="00ED7125" w:rsidP="00ED7125">
      <w:pPr>
        <w:pStyle w:val="Lijstalinea"/>
        <w:numPr>
          <w:ilvl w:val="0"/>
          <w:numId w:val="1"/>
        </w:numPr>
        <w:rPr>
          <w:rFonts w:ascii="Calibri" w:hAnsi="Calibri" w:cs="Times New Roman"/>
          <w:sz w:val="22"/>
          <w:szCs w:val="22"/>
        </w:rPr>
      </w:pPr>
      <w:r w:rsidRPr="00ED7125">
        <w:rPr>
          <w:rFonts w:ascii="Calibri" w:hAnsi="Calibri" w:cs="Times New Roman"/>
          <w:sz w:val="22"/>
          <w:szCs w:val="22"/>
        </w:rPr>
        <w:t xml:space="preserve">Hoeveel leerlingen in de Rotterdamse regio zijn buiten beeld geraakt en is geen contact </w:t>
      </w:r>
      <w:r>
        <w:rPr>
          <w:rFonts w:ascii="Calibri" w:hAnsi="Calibri" w:cs="Times New Roman"/>
          <w:sz w:val="22"/>
          <w:szCs w:val="22"/>
        </w:rPr>
        <w:t xml:space="preserve">mee </w:t>
      </w:r>
      <w:r w:rsidR="00B86752">
        <w:rPr>
          <w:rFonts w:ascii="Calibri" w:hAnsi="Calibri" w:cs="Times New Roman"/>
          <w:sz w:val="22"/>
          <w:szCs w:val="22"/>
        </w:rPr>
        <w:t>sinds het sluiten van de scholen</w:t>
      </w:r>
      <w:r>
        <w:rPr>
          <w:rFonts w:ascii="Calibri" w:hAnsi="Calibri" w:cs="Times New Roman"/>
          <w:sz w:val="22"/>
          <w:szCs w:val="22"/>
        </w:rPr>
        <w:t>?</w:t>
      </w:r>
    </w:p>
    <w:p w14:paraId="2FC4EE10" w14:textId="738EE328" w:rsidR="00ED7125" w:rsidRPr="00626B7B" w:rsidRDefault="00ED7125" w:rsidP="00ED7125">
      <w:pPr>
        <w:pStyle w:val="Lijstalinea"/>
        <w:numPr>
          <w:ilvl w:val="0"/>
          <w:numId w:val="1"/>
        </w:numPr>
        <w:rPr>
          <w:rFonts w:ascii="Calibri" w:hAnsi="Calibri" w:cs="Times New Roman"/>
          <w:sz w:val="22"/>
          <w:szCs w:val="22"/>
        </w:rPr>
      </w:pPr>
      <w:r w:rsidRPr="00626B7B">
        <w:rPr>
          <w:rFonts w:ascii="Calibri" w:hAnsi="Calibri" w:cs="Times New Roman"/>
          <w:sz w:val="22"/>
          <w:szCs w:val="22"/>
        </w:rPr>
        <w:t xml:space="preserve">Indien de bovenstaande cijfers u niet bekend zijn, bent u bereid om </w:t>
      </w:r>
      <w:r w:rsidRPr="00626B7B">
        <w:rPr>
          <w:rFonts w:ascii="Calibri" w:eastAsia="Times New Roman" w:hAnsi="Calibri" w:cs="Times New Roman"/>
          <w:color w:val="333333"/>
          <w:sz w:val="22"/>
          <w:szCs w:val="22"/>
          <w:shd w:val="clear" w:color="auto" w:fill="FFFFFF"/>
          <w:lang w:eastAsia="nl-NL"/>
        </w:rPr>
        <w:t>scholen en schoolbesturen te</w:t>
      </w:r>
      <w:r w:rsidR="00626B7B">
        <w:rPr>
          <w:rFonts w:ascii="Calibri" w:eastAsia="Times New Roman" w:hAnsi="Calibri" w:cs="Times New Roman"/>
          <w:color w:val="333333"/>
          <w:sz w:val="22"/>
          <w:szCs w:val="22"/>
          <w:shd w:val="clear" w:color="auto" w:fill="FFFFFF"/>
          <w:lang w:eastAsia="nl-NL"/>
        </w:rPr>
        <w:t xml:space="preserve"> vragen</w:t>
      </w:r>
      <w:r w:rsidRPr="00626B7B">
        <w:rPr>
          <w:rFonts w:ascii="Calibri" w:eastAsia="Times New Roman" w:hAnsi="Calibri" w:cs="Times New Roman"/>
          <w:color w:val="333333"/>
          <w:sz w:val="22"/>
          <w:szCs w:val="22"/>
          <w:shd w:val="clear" w:color="auto" w:fill="FFFFFF"/>
          <w:lang w:eastAsia="nl-NL"/>
        </w:rPr>
        <w:t xml:space="preserve"> hoeveel kinderen uit het zicht zijn? </w:t>
      </w:r>
    </w:p>
    <w:p w14:paraId="71339020" w14:textId="6C490727" w:rsidR="00626B7B" w:rsidRDefault="00626B7B" w:rsidP="00626B7B">
      <w:pPr>
        <w:pStyle w:val="Lijstalinea"/>
        <w:numPr>
          <w:ilvl w:val="0"/>
          <w:numId w:val="1"/>
        </w:numPr>
        <w:rPr>
          <w:rFonts w:ascii="Calibri" w:hAnsi="Calibri" w:cs="Times New Roman"/>
          <w:sz w:val="22"/>
          <w:szCs w:val="22"/>
        </w:rPr>
      </w:pPr>
      <w:r>
        <w:rPr>
          <w:rFonts w:ascii="Calibri" w:hAnsi="Calibri" w:cs="Times New Roman"/>
          <w:sz w:val="22"/>
          <w:szCs w:val="22"/>
        </w:rPr>
        <w:t>Welke</w:t>
      </w:r>
      <w:r w:rsidR="003A4CAB">
        <w:rPr>
          <w:rFonts w:ascii="Calibri" w:hAnsi="Calibri" w:cs="Times New Roman"/>
          <w:sz w:val="22"/>
          <w:szCs w:val="22"/>
        </w:rPr>
        <w:t xml:space="preserve"> maatregelen treft de gemeente</w:t>
      </w:r>
      <w:r>
        <w:rPr>
          <w:rFonts w:ascii="Calibri" w:hAnsi="Calibri" w:cs="Times New Roman"/>
          <w:sz w:val="22"/>
          <w:szCs w:val="22"/>
        </w:rPr>
        <w:t xml:space="preserve"> /treffen scholen om zo goed als mogelijk toch deze leerlingen </w:t>
      </w:r>
      <w:r w:rsidR="003A4CAB">
        <w:rPr>
          <w:rFonts w:ascii="Calibri" w:hAnsi="Calibri" w:cs="Times New Roman"/>
          <w:sz w:val="22"/>
          <w:szCs w:val="22"/>
        </w:rPr>
        <w:t>in beeld te krijgen</w:t>
      </w:r>
      <w:r>
        <w:rPr>
          <w:rFonts w:ascii="Calibri" w:hAnsi="Calibri" w:cs="Times New Roman"/>
          <w:sz w:val="22"/>
          <w:szCs w:val="22"/>
        </w:rPr>
        <w:t>?</w:t>
      </w:r>
    </w:p>
    <w:p w14:paraId="75BFB10C" w14:textId="1466F873" w:rsidR="00ED7125" w:rsidRDefault="00626B7B" w:rsidP="00B86752">
      <w:pPr>
        <w:pStyle w:val="Lijstalinea"/>
        <w:numPr>
          <w:ilvl w:val="0"/>
          <w:numId w:val="1"/>
        </w:numPr>
        <w:rPr>
          <w:rFonts w:ascii="Calibri" w:hAnsi="Calibri" w:cs="Times New Roman"/>
          <w:sz w:val="22"/>
          <w:szCs w:val="22"/>
        </w:rPr>
      </w:pPr>
      <w:r w:rsidRPr="00626B7B">
        <w:rPr>
          <w:rFonts w:ascii="Calibri" w:hAnsi="Calibri" w:cs="Times New Roman"/>
          <w:sz w:val="22"/>
          <w:szCs w:val="22"/>
        </w:rPr>
        <w:t>De gemeente Den Haag geeft aan</w:t>
      </w:r>
      <w:r w:rsidR="003A4CAB">
        <w:rPr>
          <w:rFonts w:ascii="Calibri" w:hAnsi="Calibri" w:cs="Times New Roman"/>
          <w:sz w:val="22"/>
          <w:szCs w:val="22"/>
        </w:rPr>
        <w:t xml:space="preserve"> dat</w:t>
      </w:r>
      <w:r w:rsidRPr="00626B7B">
        <w:rPr>
          <w:rFonts w:ascii="Calibri" w:hAnsi="Calibri" w:cs="Times New Roman"/>
          <w:sz w:val="22"/>
          <w:szCs w:val="22"/>
        </w:rPr>
        <w:t xml:space="preserve"> ouders gebeld worden, er brieven gestuurd worden in meerdere talen en dat leerlingen persoonlijk bezocht worden. </w:t>
      </w:r>
      <w:r>
        <w:rPr>
          <w:rFonts w:ascii="Calibri" w:hAnsi="Calibri" w:cs="Times New Roman"/>
          <w:sz w:val="22"/>
          <w:szCs w:val="22"/>
        </w:rPr>
        <w:t>Doet de gemeente Rotterdam dit ook? Zo nee, is de wethouder b</w:t>
      </w:r>
      <w:r w:rsidR="00B86752">
        <w:rPr>
          <w:rFonts w:ascii="Calibri" w:hAnsi="Calibri" w:cs="Times New Roman"/>
          <w:sz w:val="22"/>
          <w:szCs w:val="22"/>
        </w:rPr>
        <w:t>ereid om soortgelijke acties over te nemen?</w:t>
      </w:r>
    </w:p>
    <w:p w14:paraId="436FA0D4" w14:textId="77777777" w:rsidR="00B86752" w:rsidRPr="00B86752" w:rsidRDefault="00B86752" w:rsidP="00B86752">
      <w:pPr>
        <w:pStyle w:val="Lijstalinea"/>
        <w:rPr>
          <w:rFonts w:ascii="Calibri" w:hAnsi="Calibri" w:cs="Times New Roman"/>
          <w:sz w:val="22"/>
          <w:szCs w:val="22"/>
        </w:rPr>
      </w:pPr>
    </w:p>
    <w:p w14:paraId="69ED8F78" w14:textId="08E7B84D" w:rsidR="00B86752" w:rsidRDefault="004D3572" w:rsidP="00DA319E">
      <w:pPr>
        <w:rPr>
          <w:rFonts w:ascii="Calibri" w:hAnsi="Calibri" w:cs="Times New Roman"/>
          <w:sz w:val="22"/>
          <w:szCs w:val="22"/>
        </w:rPr>
      </w:pPr>
      <w:r>
        <w:rPr>
          <w:rFonts w:ascii="Calibri" w:hAnsi="Calibri" w:cs="Times New Roman"/>
          <w:sz w:val="22"/>
          <w:szCs w:val="22"/>
        </w:rPr>
        <w:t>Een tweede punt van zorg is dat o</w:t>
      </w:r>
      <w:r w:rsidR="00ED7125">
        <w:rPr>
          <w:rFonts w:ascii="Calibri" w:hAnsi="Calibri" w:cs="Times New Roman"/>
          <w:sz w:val="22"/>
          <w:szCs w:val="22"/>
        </w:rPr>
        <w:t>nderwijs op</w:t>
      </w:r>
      <w:r w:rsidR="009231A9">
        <w:rPr>
          <w:rFonts w:ascii="Calibri" w:hAnsi="Calibri" w:cs="Times New Roman"/>
          <w:sz w:val="22"/>
          <w:szCs w:val="22"/>
        </w:rPr>
        <w:t xml:space="preserve"> afstand</w:t>
      </w:r>
      <w:r w:rsidR="00ED7125">
        <w:rPr>
          <w:rFonts w:ascii="Calibri" w:hAnsi="Calibri" w:cs="Times New Roman"/>
          <w:sz w:val="22"/>
          <w:szCs w:val="22"/>
        </w:rPr>
        <w:t xml:space="preserve"> niet voor iedereen even toegankelijk</w:t>
      </w:r>
      <w:r w:rsidR="00B86752">
        <w:rPr>
          <w:rFonts w:ascii="Calibri" w:hAnsi="Calibri" w:cs="Times New Roman"/>
          <w:sz w:val="22"/>
          <w:szCs w:val="22"/>
        </w:rPr>
        <w:t xml:space="preserve"> en realistisch</w:t>
      </w:r>
      <w:r>
        <w:rPr>
          <w:rFonts w:ascii="Calibri" w:hAnsi="Calibri" w:cs="Times New Roman"/>
          <w:sz w:val="22"/>
          <w:szCs w:val="22"/>
        </w:rPr>
        <w:t xml:space="preserve"> is</w:t>
      </w:r>
      <w:r w:rsidR="00ED7125">
        <w:rPr>
          <w:rFonts w:ascii="Calibri" w:hAnsi="Calibri" w:cs="Times New Roman"/>
          <w:sz w:val="22"/>
          <w:szCs w:val="22"/>
        </w:rPr>
        <w:t xml:space="preserve">. Er zijn leerlingen die nauwelijks tot geen mogelijkheid hebben om aan de slag te gaan, ofwel door gebrek aan apparatuur, internet, de juiste software of simpelweg een rustige plek om </w:t>
      </w:r>
      <w:r w:rsidR="00ED7125">
        <w:rPr>
          <w:rFonts w:ascii="Calibri" w:hAnsi="Calibri" w:cs="Times New Roman"/>
          <w:sz w:val="22"/>
          <w:szCs w:val="22"/>
        </w:rPr>
        <w:lastRenderedPageBreak/>
        <w:t>ongestoord te kunnen werken.</w:t>
      </w:r>
      <w:r w:rsidR="00B52D85">
        <w:rPr>
          <w:rFonts w:ascii="Calibri" w:hAnsi="Calibri" w:cs="Times New Roman"/>
          <w:sz w:val="22"/>
          <w:szCs w:val="22"/>
        </w:rPr>
        <w:t xml:space="preserve"> Bovendien komt daarbij dat het ontbreke</w:t>
      </w:r>
      <w:r w:rsidR="00B86752">
        <w:rPr>
          <w:rFonts w:ascii="Calibri" w:hAnsi="Calibri" w:cs="Times New Roman"/>
          <w:sz w:val="22"/>
          <w:szCs w:val="22"/>
        </w:rPr>
        <w:t>n van een pedagogische omgeving, een leerkracht die begeleiding bied, de nodige structuur onontkoombaar invloed heeft op de onderwijskwaliteit. Hoewel ouders dit proberen op te vangen, heeft niet iedereen de tijd, bekwaamheid, taalbeheersing ofwel het netwerk om hun kind(eren) de helpende hand te bieden. Hiermee ligt ook het risico o</w:t>
      </w:r>
      <w:r w:rsidR="007E4298">
        <w:rPr>
          <w:rFonts w:ascii="Calibri" w:hAnsi="Calibri" w:cs="Times New Roman"/>
          <w:sz w:val="22"/>
          <w:szCs w:val="22"/>
        </w:rPr>
        <w:t xml:space="preserve">p schoolachterstand op de loer en dit is extra nadelig voor kwetsbare leerlingen. </w:t>
      </w:r>
    </w:p>
    <w:p w14:paraId="70FC695C" w14:textId="77777777" w:rsidR="00B86752" w:rsidRDefault="00B86752" w:rsidP="00DA319E">
      <w:pPr>
        <w:rPr>
          <w:rFonts w:ascii="Calibri" w:hAnsi="Calibri" w:cs="Times New Roman"/>
          <w:sz w:val="22"/>
          <w:szCs w:val="22"/>
        </w:rPr>
      </w:pPr>
    </w:p>
    <w:p w14:paraId="53F926D7" w14:textId="75127560" w:rsidR="00B86752" w:rsidRPr="0054604D" w:rsidRDefault="0054604D" w:rsidP="0054604D">
      <w:pPr>
        <w:pStyle w:val="Lijstalinea"/>
        <w:numPr>
          <w:ilvl w:val="0"/>
          <w:numId w:val="1"/>
        </w:numPr>
        <w:rPr>
          <w:rFonts w:ascii="Calibri" w:hAnsi="Calibri" w:cs="Times New Roman"/>
          <w:sz w:val="22"/>
          <w:szCs w:val="22"/>
        </w:rPr>
      </w:pPr>
      <w:r w:rsidRPr="0054604D">
        <w:rPr>
          <w:rFonts w:ascii="Calibri" w:hAnsi="Calibri" w:cs="Times New Roman"/>
          <w:sz w:val="22"/>
          <w:szCs w:val="22"/>
        </w:rPr>
        <w:t>Is de wethouder het met ons eens dat de</w:t>
      </w:r>
      <w:r w:rsidR="00FE16DE">
        <w:rPr>
          <w:rFonts w:ascii="Calibri" w:hAnsi="Calibri" w:cs="Times New Roman"/>
          <w:sz w:val="22"/>
          <w:szCs w:val="22"/>
        </w:rPr>
        <w:t xml:space="preserve"> onderwijskwaliteit </w:t>
      </w:r>
      <w:r w:rsidR="004D3572">
        <w:rPr>
          <w:rFonts w:ascii="Calibri" w:hAnsi="Calibri" w:cs="Times New Roman"/>
          <w:sz w:val="22"/>
          <w:szCs w:val="22"/>
        </w:rPr>
        <w:t xml:space="preserve">een groot </w:t>
      </w:r>
      <w:r w:rsidR="00FE16DE">
        <w:rPr>
          <w:rFonts w:ascii="Calibri" w:hAnsi="Calibri" w:cs="Times New Roman"/>
          <w:sz w:val="22"/>
          <w:szCs w:val="22"/>
        </w:rPr>
        <w:t>punt van zorg is?</w:t>
      </w:r>
      <w:r w:rsidRPr="0054604D">
        <w:rPr>
          <w:rFonts w:ascii="Calibri" w:hAnsi="Calibri" w:cs="Times New Roman"/>
          <w:sz w:val="22"/>
          <w:szCs w:val="22"/>
        </w:rPr>
        <w:t xml:space="preserve"> </w:t>
      </w:r>
    </w:p>
    <w:p w14:paraId="6A5A0FEE" w14:textId="53351C4C" w:rsidR="0054604D" w:rsidRPr="0054604D" w:rsidRDefault="0054604D" w:rsidP="0054604D">
      <w:pPr>
        <w:pStyle w:val="Lijstalinea"/>
        <w:numPr>
          <w:ilvl w:val="0"/>
          <w:numId w:val="1"/>
        </w:numPr>
        <w:rPr>
          <w:rFonts w:ascii="Calibri" w:hAnsi="Calibri" w:cs="Times New Roman"/>
          <w:sz w:val="22"/>
          <w:szCs w:val="22"/>
        </w:rPr>
      </w:pPr>
      <w:r>
        <w:rPr>
          <w:rFonts w:ascii="Calibri" w:hAnsi="Calibri" w:cs="Times New Roman"/>
          <w:sz w:val="22"/>
          <w:szCs w:val="22"/>
        </w:rPr>
        <w:t xml:space="preserve">Hoe </w:t>
      </w:r>
      <w:r w:rsidR="00FE16DE">
        <w:rPr>
          <w:rFonts w:ascii="Calibri" w:hAnsi="Calibri" w:cs="Times New Roman"/>
          <w:sz w:val="22"/>
          <w:szCs w:val="22"/>
        </w:rPr>
        <w:t>is de</w:t>
      </w:r>
      <w:r w:rsidR="004D3572">
        <w:rPr>
          <w:rFonts w:ascii="Calibri" w:hAnsi="Calibri" w:cs="Times New Roman"/>
          <w:sz w:val="22"/>
          <w:szCs w:val="22"/>
        </w:rPr>
        <w:t xml:space="preserve"> gemeente</w:t>
      </w:r>
      <w:r w:rsidR="00FE16DE">
        <w:rPr>
          <w:rFonts w:ascii="Calibri" w:hAnsi="Calibri" w:cs="Times New Roman"/>
          <w:sz w:val="22"/>
          <w:szCs w:val="22"/>
        </w:rPr>
        <w:t xml:space="preserve"> van plan </w:t>
      </w:r>
      <w:r>
        <w:rPr>
          <w:rFonts w:ascii="Calibri" w:hAnsi="Calibri" w:cs="Times New Roman"/>
          <w:sz w:val="22"/>
          <w:szCs w:val="22"/>
        </w:rPr>
        <w:t>om</w:t>
      </w:r>
      <w:r w:rsidR="00FE16DE">
        <w:rPr>
          <w:rFonts w:ascii="Calibri" w:hAnsi="Calibri" w:cs="Times New Roman"/>
          <w:sz w:val="22"/>
          <w:szCs w:val="22"/>
        </w:rPr>
        <w:t xml:space="preserve"> dit</w:t>
      </w:r>
      <w:r w:rsidR="004D3572">
        <w:rPr>
          <w:rFonts w:ascii="Calibri" w:hAnsi="Calibri" w:cs="Times New Roman"/>
          <w:sz w:val="22"/>
          <w:szCs w:val="22"/>
        </w:rPr>
        <w:t>, in samenwerking met scholen,</w:t>
      </w:r>
      <w:r w:rsidR="00FE16DE">
        <w:rPr>
          <w:rFonts w:ascii="Calibri" w:hAnsi="Calibri" w:cs="Times New Roman"/>
          <w:sz w:val="22"/>
          <w:szCs w:val="22"/>
        </w:rPr>
        <w:t xml:space="preserve"> op de</w:t>
      </w:r>
      <w:r w:rsidR="004D3572">
        <w:rPr>
          <w:rFonts w:ascii="Calibri" w:hAnsi="Calibri" w:cs="Times New Roman"/>
          <w:sz w:val="22"/>
          <w:szCs w:val="22"/>
        </w:rPr>
        <w:t xml:space="preserve"> langere termijn te ondervangen? Gelet op</w:t>
      </w:r>
      <w:r w:rsidR="00FE16DE">
        <w:rPr>
          <w:rFonts w:ascii="Calibri" w:hAnsi="Calibri" w:cs="Times New Roman"/>
          <w:sz w:val="22"/>
          <w:szCs w:val="22"/>
        </w:rPr>
        <w:t xml:space="preserve"> het scenario dat </w:t>
      </w:r>
      <w:r w:rsidR="004D3572">
        <w:rPr>
          <w:rFonts w:ascii="Calibri" w:hAnsi="Calibri" w:cs="Times New Roman"/>
          <w:sz w:val="22"/>
          <w:szCs w:val="22"/>
        </w:rPr>
        <w:t xml:space="preserve">over een periode het reguliere onderwijs weer hervat wordt en leerlingen niet op het niveau zijn waar ze horen en het toch al nijpende lerarentekort. </w:t>
      </w:r>
    </w:p>
    <w:p w14:paraId="69FE315E" w14:textId="77777777" w:rsidR="00B52D85" w:rsidRDefault="00B52D85" w:rsidP="00DA319E">
      <w:pPr>
        <w:rPr>
          <w:rFonts w:ascii="Calibri" w:hAnsi="Calibri" w:cs="Times New Roman"/>
          <w:sz w:val="22"/>
          <w:szCs w:val="22"/>
        </w:rPr>
      </w:pPr>
    </w:p>
    <w:p w14:paraId="76874D9F" w14:textId="3A3298ED" w:rsidR="00FE16DE" w:rsidRDefault="00810E88" w:rsidP="00DA319E">
      <w:pPr>
        <w:rPr>
          <w:rFonts w:ascii="Calibri" w:hAnsi="Calibri" w:cs="Times New Roman"/>
          <w:sz w:val="22"/>
          <w:szCs w:val="22"/>
        </w:rPr>
      </w:pPr>
      <w:r>
        <w:rPr>
          <w:rFonts w:ascii="Calibri" w:hAnsi="Calibri" w:cs="Times New Roman"/>
          <w:sz w:val="22"/>
          <w:szCs w:val="22"/>
        </w:rPr>
        <w:t xml:space="preserve">Met betrekking tot de veiligheidssituatie van kinderen hebben collega-fractieleden reeds vragen gesteld. </w:t>
      </w:r>
      <w:r w:rsidR="007E4298">
        <w:rPr>
          <w:rFonts w:ascii="Calibri" w:hAnsi="Calibri" w:cs="Times New Roman"/>
          <w:sz w:val="22"/>
          <w:szCs w:val="22"/>
        </w:rPr>
        <w:t xml:space="preserve">Kinderen </w:t>
      </w:r>
      <w:r w:rsidR="00FE16DE">
        <w:rPr>
          <w:rFonts w:ascii="Calibri" w:hAnsi="Calibri" w:cs="Times New Roman"/>
          <w:sz w:val="22"/>
          <w:szCs w:val="22"/>
        </w:rPr>
        <w:t>voor wie ‘thuis’ geen sociaal-veilige omgeving is,</w:t>
      </w:r>
      <w:r w:rsidR="007E4298">
        <w:rPr>
          <w:rFonts w:ascii="Calibri" w:hAnsi="Calibri" w:cs="Times New Roman"/>
          <w:sz w:val="22"/>
          <w:szCs w:val="22"/>
        </w:rPr>
        <w:t xml:space="preserve"> komen niet aan onderwijs toe. </w:t>
      </w:r>
      <w:r>
        <w:rPr>
          <w:rFonts w:ascii="Calibri" w:hAnsi="Calibri" w:cs="Times New Roman"/>
          <w:sz w:val="22"/>
          <w:szCs w:val="22"/>
        </w:rPr>
        <w:t>Ook de Kinderombudsman hee</w:t>
      </w:r>
      <w:r w:rsidR="00FE16DE">
        <w:rPr>
          <w:rFonts w:ascii="Calibri" w:hAnsi="Calibri" w:cs="Times New Roman"/>
          <w:sz w:val="22"/>
          <w:szCs w:val="22"/>
        </w:rPr>
        <w:t>ft hierover haar zorgen geuit. Gezien leerkrachten een belangrijke rol spelen in de informatievoorziening voor veiligheidsinstanties om zicht te krijgen op onveilige situaties, heeft NIDA aanvullend de volgende vraag:</w:t>
      </w:r>
    </w:p>
    <w:p w14:paraId="5AE2C827" w14:textId="77777777" w:rsidR="00810E88" w:rsidRDefault="00810E88" w:rsidP="00DA319E">
      <w:pPr>
        <w:rPr>
          <w:rFonts w:ascii="Calibri" w:hAnsi="Calibri" w:cs="Times New Roman"/>
          <w:sz w:val="22"/>
          <w:szCs w:val="22"/>
        </w:rPr>
      </w:pPr>
    </w:p>
    <w:p w14:paraId="664AB534" w14:textId="1E781065" w:rsidR="00810E88" w:rsidRPr="00810E88" w:rsidRDefault="00810E88" w:rsidP="00FE16DE">
      <w:pPr>
        <w:ind w:left="708"/>
        <w:rPr>
          <w:rFonts w:ascii="Calibri" w:hAnsi="Calibri" w:cs="Times New Roman"/>
          <w:sz w:val="22"/>
          <w:szCs w:val="22"/>
        </w:rPr>
      </w:pPr>
      <w:r>
        <w:rPr>
          <w:rFonts w:ascii="Calibri" w:hAnsi="Calibri" w:cs="Times New Roman"/>
          <w:sz w:val="22"/>
          <w:szCs w:val="22"/>
        </w:rPr>
        <w:t xml:space="preserve">9. Kan de wethouder inzichtelijk maken </w:t>
      </w:r>
      <w:r w:rsidRPr="00810E88">
        <w:rPr>
          <w:rFonts w:ascii="Calibri" w:hAnsi="Calibri" w:cs="Times New Roman"/>
          <w:sz w:val="22"/>
          <w:szCs w:val="22"/>
        </w:rPr>
        <w:t>hoeveel signalen en/of meldingen</w:t>
      </w:r>
      <w:r w:rsidR="00FE16DE">
        <w:rPr>
          <w:rFonts w:ascii="Calibri" w:hAnsi="Calibri" w:cs="Times New Roman"/>
          <w:sz w:val="22"/>
          <w:szCs w:val="22"/>
        </w:rPr>
        <w:t xml:space="preserve"> van mishandeling</w:t>
      </w:r>
      <w:r w:rsidRPr="00810E88">
        <w:rPr>
          <w:rFonts w:ascii="Calibri" w:hAnsi="Calibri" w:cs="Times New Roman"/>
          <w:sz w:val="22"/>
          <w:szCs w:val="22"/>
        </w:rPr>
        <w:t xml:space="preserve"> er </w:t>
      </w:r>
      <w:r w:rsidRPr="00810E88">
        <w:rPr>
          <w:rFonts w:ascii="Calibri" w:hAnsi="Calibri" w:cs="Times New Roman"/>
          <w:sz w:val="22"/>
          <w:szCs w:val="22"/>
          <w:u w:val="single"/>
        </w:rPr>
        <w:t>normaliter</w:t>
      </w:r>
      <w:r w:rsidRPr="00810E88">
        <w:rPr>
          <w:rFonts w:ascii="Calibri" w:hAnsi="Calibri" w:cs="Times New Roman"/>
          <w:sz w:val="22"/>
          <w:szCs w:val="22"/>
        </w:rPr>
        <w:t xml:space="preserve"> binnen</w:t>
      </w:r>
      <w:r>
        <w:rPr>
          <w:rFonts w:ascii="Calibri" w:hAnsi="Calibri" w:cs="Times New Roman"/>
          <w:sz w:val="22"/>
          <w:szCs w:val="22"/>
        </w:rPr>
        <w:t>komen</w:t>
      </w:r>
      <w:r w:rsidRPr="00810E88">
        <w:rPr>
          <w:rFonts w:ascii="Calibri" w:hAnsi="Calibri" w:cs="Times New Roman"/>
          <w:sz w:val="22"/>
          <w:szCs w:val="22"/>
        </w:rPr>
        <w:t xml:space="preserve"> bij </w:t>
      </w:r>
      <w:r w:rsidR="00FE16DE">
        <w:rPr>
          <w:rFonts w:ascii="Calibri" w:hAnsi="Calibri" w:cs="Times New Roman"/>
          <w:sz w:val="22"/>
          <w:szCs w:val="22"/>
        </w:rPr>
        <w:t xml:space="preserve">onder andere </w:t>
      </w:r>
      <w:r w:rsidRPr="00810E88">
        <w:rPr>
          <w:rFonts w:ascii="Calibri" w:hAnsi="Calibri" w:cs="Times New Roman"/>
          <w:sz w:val="22"/>
          <w:szCs w:val="22"/>
        </w:rPr>
        <w:t xml:space="preserve">jeugdzorg/veilig thuis </w:t>
      </w:r>
      <w:r w:rsidR="00FE16DE">
        <w:rPr>
          <w:rFonts w:ascii="Calibri" w:hAnsi="Calibri" w:cs="Times New Roman"/>
          <w:sz w:val="22"/>
          <w:szCs w:val="22"/>
        </w:rPr>
        <w:t xml:space="preserve">etc. </w:t>
      </w:r>
      <w:r w:rsidRPr="00810E88">
        <w:rPr>
          <w:rFonts w:ascii="Calibri" w:hAnsi="Calibri" w:cs="Times New Roman"/>
          <w:sz w:val="22"/>
          <w:szCs w:val="22"/>
        </w:rPr>
        <w:t>vanuit leerkrachten en hoeveel is dat aantal in de afgelopen weken</w:t>
      </w:r>
      <w:r>
        <w:rPr>
          <w:rFonts w:ascii="Calibri" w:hAnsi="Calibri" w:cs="Times New Roman"/>
          <w:sz w:val="22"/>
          <w:szCs w:val="22"/>
        </w:rPr>
        <w:t xml:space="preserve"> sinds aanvang van de corona-crisis</w:t>
      </w:r>
      <w:r w:rsidRPr="00810E88">
        <w:rPr>
          <w:rFonts w:ascii="Calibri" w:hAnsi="Calibri" w:cs="Times New Roman"/>
          <w:sz w:val="22"/>
          <w:szCs w:val="22"/>
        </w:rPr>
        <w:t>?</w:t>
      </w:r>
    </w:p>
    <w:p w14:paraId="7B26009B" w14:textId="77777777" w:rsidR="00711524" w:rsidRDefault="00711524" w:rsidP="00711524">
      <w:pPr>
        <w:rPr>
          <w:rFonts w:ascii="Calibri" w:hAnsi="Calibri" w:cs="Times New Roman"/>
          <w:sz w:val="22"/>
          <w:szCs w:val="22"/>
        </w:rPr>
      </w:pPr>
    </w:p>
    <w:p w14:paraId="47332062" w14:textId="77777777" w:rsidR="00833CD0" w:rsidRPr="009231A9" w:rsidRDefault="00833CD0" w:rsidP="00833CD0">
      <w:pPr>
        <w:rPr>
          <w:rFonts w:ascii="Calibri" w:hAnsi="Calibri" w:cs="Times New Roman"/>
          <w:color w:val="000000"/>
          <w:sz w:val="22"/>
          <w:szCs w:val="22"/>
        </w:rPr>
      </w:pPr>
    </w:p>
    <w:p w14:paraId="0F6E271F" w14:textId="77777777" w:rsidR="00833CD0" w:rsidRPr="009231A9" w:rsidRDefault="00833CD0" w:rsidP="00833CD0">
      <w:pPr>
        <w:pStyle w:val="Normaalweb"/>
        <w:shd w:val="clear" w:color="auto" w:fill="FFFFFF"/>
        <w:spacing w:before="0" w:beforeAutospacing="0" w:after="90" w:afterAutospacing="0" w:line="290" w:lineRule="atLeast"/>
        <w:rPr>
          <w:rFonts w:ascii="Calibri" w:hAnsi="Calibri"/>
          <w:color w:val="000000"/>
          <w:sz w:val="22"/>
          <w:szCs w:val="22"/>
        </w:rPr>
      </w:pPr>
      <w:r w:rsidRPr="009231A9">
        <w:rPr>
          <w:rFonts w:ascii="Calibri" w:hAnsi="Calibri"/>
          <w:color w:val="000000"/>
          <w:sz w:val="22"/>
          <w:szCs w:val="22"/>
        </w:rPr>
        <w:t>In afwachting van uw beantwoording,</w:t>
      </w:r>
    </w:p>
    <w:p w14:paraId="0FDF89BC" w14:textId="3D225B3E" w:rsidR="00833CD0" w:rsidRPr="009231A9" w:rsidRDefault="00833CD0" w:rsidP="00833CD0">
      <w:pPr>
        <w:rPr>
          <w:rFonts w:ascii="Calibri" w:hAnsi="Calibri" w:cs="Times New Roman"/>
          <w:sz w:val="22"/>
          <w:szCs w:val="22"/>
        </w:rPr>
      </w:pPr>
      <w:r w:rsidRPr="009231A9">
        <w:rPr>
          <w:rFonts w:ascii="Calibri" w:hAnsi="Calibri"/>
          <w:noProof/>
          <w:color w:val="000000"/>
          <w:sz w:val="22"/>
          <w:szCs w:val="22"/>
          <w:lang w:val="en-US" w:eastAsia="nl-NL"/>
        </w:rPr>
        <w:drawing>
          <wp:inline distT="0" distB="0" distL="0" distR="0" wp14:anchorId="680F9C3F" wp14:editId="39EA07F6">
            <wp:extent cx="2011468" cy="696114"/>
            <wp:effectExtent l="0" t="0" r="0" b="0"/>
            <wp:docPr id="5" name="Afbeelding 5" descr="Handtekening%20Ercan%20Buyukcifci%20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tekening%20Ercan%20Buyukcifci%2020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674" cy="726640"/>
                    </a:xfrm>
                    <a:prstGeom prst="rect">
                      <a:avLst/>
                    </a:prstGeom>
                    <a:noFill/>
                    <a:ln>
                      <a:noFill/>
                    </a:ln>
                  </pic:spPr>
                </pic:pic>
              </a:graphicData>
            </a:graphic>
          </wp:inline>
        </w:drawing>
      </w:r>
    </w:p>
    <w:p w14:paraId="0DB3B0FD" w14:textId="77777777" w:rsidR="00833CD0" w:rsidRPr="009231A9" w:rsidRDefault="00833CD0" w:rsidP="00833CD0">
      <w:pPr>
        <w:rPr>
          <w:rFonts w:ascii="Calibri" w:hAnsi="Calibri" w:cs="Times New Roman"/>
          <w:sz w:val="22"/>
          <w:szCs w:val="22"/>
        </w:rPr>
      </w:pPr>
      <w:r w:rsidRPr="009231A9">
        <w:rPr>
          <w:rFonts w:ascii="Calibri" w:hAnsi="Calibri" w:cs="Times New Roman"/>
          <w:sz w:val="22"/>
          <w:szCs w:val="22"/>
        </w:rPr>
        <w:tab/>
      </w:r>
      <w:r w:rsidRPr="009231A9">
        <w:rPr>
          <w:rFonts w:ascii="Calibri" w:hAnsi="Calibri" w:cs="Times New Roman"/>
          <w:sz w:val="22"/>
          <w:szCs w:val="22"/>
        </w:rPr>
        <w:tab/>
      </w:r>
    </w:p>
    <w:p w14:paraId="41999C86" w14:textId="6A133F46" w:rsidR="00833CD0" w:rsidRPr="009231A9" w:rsidRDefault="00833CD0" w:rsidP="00833CD0">
      <w:pPr>
        <w:rPr>
          <w:rFonts w:ascii="Calibri" w:hAnsi="Calibri" w:cs="Times New Roman"/>
          <w:sz w:val="22"/>
          <w:szCs w:val="22"/>
        </w:rPr>
      </w:pPr>
      <w:r w:rsidRPr="009231A9">
        <w:rPr>
          <w:rFonts w:ascii="Calibri" w:hAnsi="Calibri" w:cs="Times New Roman"/>
          <w:sz w:val="22"/>
          <w:szCs w:val="22"/>
        </w:rPr>
        <w:t xml:space="preserve">Ercan </w:t>
      </w:r>
      <w:proofErr w:type="spellStart"/>
      <w:r w:rsidRPr="009231A9">
        <w:rPr>
          <w:rFonts w:ascii="Calibri" w:hAnsi="Calibri" w:cs="Times New Roman"/>
          <w:sz w:val="22"/>
          <w:szCs w:val="22"/>
        </w:rPr>
        <w:t>Büyükcifci</w:t>
      </w:r>
      <w:proofErr w:type="spellEnd"/>
      <w:r w:rsidR="00AA760A" w:rsidRPr="009231A9">
        <w:rPr>
          <w:rFonts w:ascii="Calibri" w:hAnsi="Calibri" w:cs="Times New Roman"/>
          <w:sz w:val="22"/>
          <w:szCs w:val="22"/>
        </w:rPr>
        <w:tab/>
      </w:r>
      <w:r w:rsidR="00AA760A" w:rsidRPr="009231A9">
        <w:rPr>
          <w:rFonts w:ascii="Calibri" w:hAnsi="Calibri" w:cs="Times New Roman"/>
          <w:sz w:val="22"/>
          <w:szCs w:val="22"/>
        </w:rPr>
        <w:tab/>
      </w:r>
      <w:r w:rsidR="00200A8B" w:rsidRPr="009231A9">
        <w:rPr>
          <w:rFonts w:ascii="Calibri" w:hAnsi="Calibri" w:cs="Times New Roman"/>
          <w:sz w:val="22"/>
          <w:szCs w:val="22"/>
        </w:rPr>
        <w:tab/>
      </w:r>
      <w:r w:rsidR="00AA760A" w:rsidRPr="009231A9">
        <w:rPr>
          <w:rFonts w:ascii="Calibri" w:hAnsi="Calibri" w:cs="Times New Roman"/>
          <w:sz w:val="22"/>
          <w:szCs w:val="22"/>
        </w:rPr>
        <w:tab/>
      </w:r>
    </w:p>
    <w:p w14:paraId="3D168683" w14:textId="7F6F53E4" w:rsidR="00833CD0" w:rsidRPr="009231A9" w:rsidRDefault="00833CD0" w:rsidP="00833CD0">
      <w:pPr>
        <w:rPr>
          <w:rFonts w:ascii="Calibri" w:hAnsi="Calibri" w:cs="Times New Roman"/>
          <w:i/>
        </w:rPr>
      </w:pPr>
      <w:r w:rsidRPr="009231A9">
        <w:rPr>
          <w:rFonts w:ascii="Calibri" w:hAnsi="Calibri" w:cs="Times New Roman"/>
          <w:i/>
          <w:sz w:val="22"/>
          <w:szCs w:val="22"/>
        </w:rPr>
        <w:t>NIDA Rotterdam</w:t>
      </w:r>
      <w:r w:rsidR="00200A8B" w:rsidRPr="009231A9">
        <w:rPr>
          <w:rFonts w:ascii="Calibri" w:hAnsi="Calibri" w:cs="Times New Roman"/>
          <w:i/>
        </w:rPr>
        <w:tab/>
      </w:r>
      <w:r w:rsidR="00200A8B" w:rsidRPr="009231A9">
        <w:rPr>
          <w:rFonts w:ascii="Calibri" w:hAnsi="Calibri" w:cs="Times New Roman"/>
          <w:i/>
        </w:rPr>
        <w:tab/>
      </w:r>
      <w:r w:rsidR="00200A8B" w:rsidRPr="009231A9">
        <w:rPr>
          <w:rFonts w:ascii="Calibri" w:hAnsi="Calibri" w:cs="Times New Roman"/>
          <w:i/>
        </w:rPr>
        <w:tab/>
      </w:r>
    </w:p>
    <w:p w14:paraId="7FDFAB79" w14:textId="49A02D1B" w:rsidR="00C95E03" w:rsidRPr="009231A9" w:rsidRDefault="00C95E03">
      <w:pPr>
        <w:rPr>
          <w:rFonts w:ascii="Calibri" w:hAnsi="Calibri"/>
        </w:rPr>
      </w:pPr>
      <w:bookmarkStart w:id="0" w:name="_GoBack"/>
      <w:bookmarkEnd w:id="0"/>
      <w:r>
        <w:rPr>
          <w:rFonts w:ascii="Calibri" w:hAnsi="Calibri"/>
        </w:rPr>
        <w:t xml:space="preserve"> </w:t>
      </w:r>
    </w:p>
    <w:sectPr w:rsidR="00C95E03" w:rsidRPr="009231A9" w:rsidSect="00732E0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9A387" w14:textId="77777777" w:rsidR="00D25856" w:rsidRDefault="00D25856" w:rsidP="00833CD0">
      <w:r>
        <w:separator/>
      </w:r>
    </w:p>
  </w:endnote>
  <w:endnote w:type="continuationSeparator" w:id="0">
    <w:p w14:paraId="617B0DC1" w14:textId="77777777" w:rsidR="00D25856" w:rsidRDefault="00D25856" w:rsidP="0083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F5BB0" w14:textId="77777777" w:rsidR="00D25856" w:rsidRDefault="00D25856" w:rsidP="00833CD0">
      <w:r>
        <w:separator/>
      </w:r>
    </w:p>
  </w:footnote>
  <w:footnote w:type="continuationSeparator" w:id="0">
    <w:p w14:paraId="20B43399" w14:textId="77777777" w:rsidR="00D25856" w:rsidRDefault="00D25856" w:rsidP="00833CD0">
      <w:r>
        <w:continuationSeparator/>
      </w:r>
    </w:p>
  </w:footnote>
  <w:footnote w:id="1">
    <w:p w14:paraId="160D872A" w14:textId="164ED876" w:rsidR="00D25856" w:rsidRPr="00EF40FD" w:rsidRDefault="00D25856">
      <w:pPr>
        <w:pStyle w:val="Voetnoottekst"/>
        <w:rPr>
          <w:lang w:val="en-US"/>
        </w:rPr>
      </w:pPr>
      <w:r w:rsidRPr="00EF40FD">
        <w:rPr>
          <w:rStyle w:val="Voetnootmarkering"/>
          <w:sz w:val="20"/>
        </w:rPr>
        <w:footnoteRef/>
      </w:r>
      <w:r w:rsidRPr="00EF40FD">
        <w:rPr>
          <w:sz w:val="20"/>
        </w:rPr>
        <w:t xml:space="preserve"> https://nos.nl/artikel/2329139-geen-contact-met-honderden-leerlingen-in-den-haag-en-omstreken.html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DA8"/>
    <w:multiLevelType w:val="hybridMultilevel"/>
    <w:tmpl w:val="3F6EA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B87A21"/>
    <w:multiLevelType w:val="hybridMultilevel"/>
    <w:tmpl w:val="3F6EA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D0"/>
    <w:rsid w:val="000A75DF"/>
    <w:rsid w:val="00147DF4"/>
    <w:rsid w:val="00172562"/>
    <w:rsid w:val="00200A8B"/>
    <w:rsid w:val="00217CF0"/>
    <w:rsid w:val="00236554"/>
    <w:rsid w:val="002864A7"/>
    <w:rsid w:val="002C4D36"/>
    <w:rsid w:val="00304A41"/>
    <w:rsid w:val="003247CC"/>
    <w:rsid w:val="00367F83"/>
    <w:rsid w:val="003853EA"/>
    <w:rsid w:val="003A4CAB"/>
    <w:rsid w:val="003D2817"/>
    <w:rsid w:val="003F6EF1"/>
    <w:rsid w:val="00410628"/>
    <w:rsid w:val="004466BC"/>
    <w:rsid w:val="00450AC7"/>
    <w:rsid w:val="004D3572"/>
    <w:rsid w:val="0054604D"/>
    <w:rsid w:val="00596A1D"/>
    <w:rsid w:val="005D7296"/>
    <w:rsid w:val="005E0B27"/>
    <w:rsid w:val="00626B7B"/>
    <w:rsid w:val="006D213C"/>
    <w:rsid w:val="006F5F5C"/>
    <w:rsid w:val="00711524"/>
    <w:rsid w:val="00732E02"/>
    <w:rsid w:val="00741D99"/>
    <w:rsid w:val="00747136"/>
    <w:rsid w:val="00753F80"/>
    <w:rsid w:val="00767F35"/>
    <w:rsid w:val="007E4298"/>
    <w:rsid w:val="00810E88"/>
    <w:rsid w:val="00811690"/>
    <w:rsid w:val="00833CD0"/>
    <w:rsid w:val="009231A9"/>
    <w:rsid w:val="00A2437F"/>
    <w:rsid w:val="00A51906"/>
    <w:rsid w:val="00A7573D"/>
    <w:rsid w:val="00AA0D2E"/>
    <w:rsid w:val="00AA760A"/>
    <w:rsid w:val="00B46364"/>
    <w:rsid w:val="00B52D85"/>
    <w:rsid w:val="00B86752"/>
    <w:rsid w:val="00C82F04"/>
    <w:rsid w:val="00C95E03"/>
    <w:rsid w:val="00D25856"/>
    <w:rsid w:val="00D444BF"/>
    <w:rsid w:val="00DA319E"/>
    <w:rsid w:val="00DB0586"/>
    <w:rsid w:val="00DB7159"/>
    <w:rsid w:val="00DC4C41"/>
    <w:rsid w:val="00DF42A3"/>
    <w:rsid w:val="00E21FAB"/>
    <w:rsid w:val="00E45F40"/>
    <w:rsid w:val="00E82FE5"/>
    <w:rsid w:val="00ED0AC3"/>
    <w:rsid w:val="00ED7125"/>
    <w:rsid w:val="00EF40FD"/>
    <w:rsid w:val="00F536E6"/>
    <w:rsid w:val="00F54996"/>
    <w:rsid w:val="00FA40A6"/>
    <w:rsid w:val="00FC1D5C"/>
    <w:rsid w:val="00FE16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196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33C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833CD0"/>
    <w:pPr>
      <w:spacing w:before="100" w:beforeAutospacing="1" w:after="100" w:afterAutospacing="1"/>
    </w:pPr>
    <w:rPr>
      <w:rFonts w:ascii="Times" w:eastAsiaTheme="minorEastAsia" w:hAnsi="Times" w:cs="Times New Roman"/>
      <w:sz w:val="20"/>
      <w:szCs w:val="20"/>
      <w:lang w:eastAsia="nl-NL"/>
    </w:rPr>
  </w:style>
  <w:style w:type="character" w:styleId="Hyperlink">
    <w:name w:val="Hyperlink"/>
    <w:basedOn w:val="Standaardalinea-lettertype"/>
    <w:uiPriority w:val="99"/>
    <w:unhideWhenUsed/>
    <w:rsid w:val="00833CD0"/>
    <w:rPr>
      <w:color w:val="0000FF"/>
      <w:u w:val="single"/>
    </w:rPr>
  </w:style>
  <w:style w:type="character" w:styleId="Voetnootmarkering">
    <w:name w:val="footnote reference"/>
    <w:basedOn w:val="Standaardalinea-lettertype"/>
    <w:uiPriority w:val="99"/>
    <w:unhideWhenUsed/>
    <w:rsid w:val="00833CD0"/>
    <w:rPr>
      <w:vertAlign w:val="superscript"/>
    </w:rPr>
  </w:style>
  <w:style w:type="paragraph" w:styleId="Lijstalinea">
    <w:name w:val="List Paragraph"/>
    <w:basedOn w:val="Normaal"/>
    <w:uiPriority w:val="34"/>
    <w:qFormat/>
    <w:rsid w:val="00833CD0"/>
    <w:pPr>
      <w:ind w:left="720"/>
      <w:contextualSpacing/>
    </w:pPr>
  </w:style>
  <w:style w:type="paragraph" w:styleId="Voetnoottekst">
    <w:name w:val="footnote text"/>
    <w:basedOn w:val="Normaal"/>
    <w:link w:val="VoetnoottekstTeken"/>
    <w:uiPriority w:val="99"/>
    <w:unhideWhenUsed/>
    <w:rsid w:val="003D2817"/>
  </w:style>
  <w:style w:type="character" w:customStyle="1" w:styleId="VoetnoottekstTeken">
    <w:name w:val="Voetnoottekst Teken"/>
    <w:basedOn w:val="Standaardalinea-lettertype"/>
    <w:link w:val="Voetnoottekst"/>
    <w:uiPriority w:val="99"/>
    <w:rsid w:val="003D2817"/>
  </w:style>
  <w:style w:type="paragraph" w:styleId="Ballontekst">
    <w:name w:val="Balloon Text"/>
    <w:basedOn w:val="Normaal"/>
    <w:link w:val="BallontekstTeken"/>
    <w:uiPriority w:val="99"/>
    <w:semiHidden/>
    <w:unhideWhenUsed/>
    <w:rsid w:val="003247C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247CC"/>
    <w:rPr>
      <w:rFonts w:ascii="Lucida Grande" w:hAnsi="Lucida Grande"/>
      <w:sz w:val="18"/>
      <w:szCs w:val="18"/>
    </w:rPr>
  </w:style>
  <w:style w:type="character" w:customStyle="1" w:styleId="apple-converted-space">
    <w:name w:val="apple-converted-space"/>
    <w:basedOn w:val="Standaardalinea-lettertype"/>
    <w:rsid w:val="004466BC"/>
  </w:style>
  <w:style w:type="character" w:customStyle="1" w:styleId="6qdm">
    <w:name w:val="_6qdm"/>
    <w:basedOn w:val="Standaardalinea-lettertype"/>
    <w:rsid w:val="004466BC"/>
  </w:style>
  <w:style w:type="paragraph" w:customStyle="1" w:styleId="text3vj6y0g">
    <w:name w:val="text_3v_j6y0g"/>
    <w:basedOn w:val="Normaal"/>
    <w:rsid w:val="009231A9"/>
    <w:pPr>
      <w:spacing w:before="100" w:beforeAutospacing="1" w:after="100" w:afterAutospacing="1"/>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33C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833CD0"/>
    <w:pPr>
      <w:spacing w:before="100" w:beforeAutospacing="1" w:after="100" w:afterAutospacing="1"/>
    </w:pPr>
    <w:rPr>
      <w:rFonts w:ascii="Times" w:eastAsiaTheme="minorEastAsia" w:hAnsi="Times" w:cs="Times New Roman"/>
      <w:sz w:val="20"/>
      <w:szCs w:val="20"/>
      <w:lang w:eastAsia="nl-NL"/>
    </w:rPr>
  </w:style>
  <w:style w:type="character" w:styleId="Hyperlink">
    <w:name w:val="Hyperlink"/>
    <w:basedOn w:val="Standaardalinea-lettertype"/>
    <w:uiPriority w:val="99"/>
    <w:unhideWhenUsed/>
    <w:rsid w:val="00833CD0"/>
    <w:rPr>
      <w:color w:val="0000FF"/>
      <w:u w:val="single"/>
    </w:rPr>
  </w:style>
  <w:style w:type="character" w:styleId="Voetnootmarkering">
    <w:name w:val="footnote reference"/>
    <w:basedOn w:val="Standaardalinea-lettertype"/>
    <w:uiPriority w:val="99"/>
    <w:unhideWhenUsed/>
    <w:rsid w:val="00833CD0"/>
    <w:rPr>
      <w:vertAlign w:val="superscript"/>
    </w:rPr>
  </w:style>
  <w:style w:type="paragraph" w:styleId="Lijstalinea">
    <w:name w:val="List Paragraph"/>
    <w:basedOn w:val="Normaal"/>
    <w:uiPriority w:val="34"/>
    <w:qFormat/>
    <w:rsid w:val="00833CD0"/>
    <w:pPr>
      <w:ind w:left="720"/>
      <w:contextualSpacing/>
    </w:pPr>
  </w:style>
  <w:style w:type="paragraph" w:styleId="Voetnoottekst">
    <w:name w:val="footnote text"/>
    <w:basedOn w:val="Normaal"/>
    <w:link w:val="VoetnoottekstTeken"/>
    <w:uiPriority w:val="99"/>
    <w:unhideWhenUsed/>
    <w:rsid w:val="003D2817"/>
  </w:style>
  <w:style w:type="character" w:customStyle="1" w:styleId="VoetnoottekstTeken">
    <w:name w:val="Voetnoottekst Teken"/>
    <w:basedOn w:val="Standaardalinea-lettertype"/>
    <w:link w:val="Voetnoottekst"/>
    <w:uiPriority w:val="99"/>
    <w:rsid w:val="003D2817"/>
  </w:style>
  <w:style w:type="paragraph" w:styleId="Ballontekst">
    <w:name w:val="Balloon Text"/>
    <w:basedOn w:val="Normaal"/>
    <w:link w:val="BallontekstTeken"/>
    <w:uiPriority w:val="99"/>
    <w:semiHidden/>
    <w:unhideWhenUsed/>
    <w:rsid w:val="003247C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247CC"/>
    <w:rPr>
      <w:rFonts w:ascii="Lucida Grande" w:hAnsi="Lucida Grande"/>
      <w:sz w:val="18"/>
      <w:szCs w:val="18"/>
    </w:rPr>
  </w:style>
  <w:style w:type="character" w:customStyle="1" w:styleId="apple-converted-space">
    <w:name w:val="apple-converted-space"/>
    <w:basedOn w:val="Standaardalinea-lettertype"/>
    <w:rsid w:val="004466BC"/>
  </w:style>
  <w:style w:type="character" w:customStyle="1" w:styleId="6qdm">
    <w:name w:val="_6qdm"/>
    <w:basedOn w:val="Standaardalinea-lettertype"/>
    <w:rsid w:val="004466BC"/>
  </w:style>
  <w:style w:type="paragraph" w:customStyle="1" w:styleId="text3vj6y0g">
    <w:name w:val="text_3v_j6y0g"/>
    <w:basedOn w:val="Normaal"/>
    <w:rsid w:val="009231A9"/>
    <w:pPr>
      <w:spacing w:before="100" w:beforeAutospacing="1" w:after="100" w:afterAutospacing="1"/>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4271">
      <w:bodyDiv w:val="1"/>
      <w:marLeft w:val="0"/>
      <w:marRight w:val="0"/>
      <w:marTop w:val="0"/>
      <w:marBottom w:val="0"/>
      <w:divBdr>
        <w:top w:val="none" w:sz="0" w:space="0" w:color="auto"/>
        <w:left w:val="none" w:sz="0" w:space="0" w:color="auto"/>
        <w:bottom w:val="none" w:sz="0" w:space="0" w:color="auto"/>
        <w:right w:val="none" w:sz="0" w:space="0" w:color="auto"/>
      </w:divBdr>
    </w:div>
    <w:div w:id="1133518578">
      <w:bodyDiv w:val="1"/>
      <w:marLeft w:val="0"/>
      <w:marRight w:val="0"/>
      <w:marTop w:val="0"/>
      <w:marBottom w:val="0"/>
      <w:divBdr>
        <w:top w:val="none" w:sz="0" w:space="0" w:color="auto"/>
        <w:left w:val="none" w:sz="0" w:space="0" w:color="auto"/>
        <w:bottom w:val="none" w:sz="0" w:space="0" w:color="auto"/>
        <w:right w:val="none" w:sz="0" w:space="0" w:color="auto"/>
      </w:divBdr>
    </w:div>
    <w:div w:id="1578517184">
      <w:bodyDiv w:val="1"/>
      <w:marLeft w:val="0"/>
      <w:marRight w:val="0"/>
      <w:marTop w:val="0"/>
      <w:marBottom w:val="0"/>
      <w:divBdr>
        <w:top w:val="none" w:sz="0" w:space="0" w:color="auto"/>
        <w:left w:val="none" w:sz="0" w:space="0" w:color="auto"/>
        <w:bottom w:val="none" w:sz="0" w:space="0" w:color="auto"/>
        <w:right w:val="none" w:sz="0" w:space="0" w:color="auto"/>
      </w:divBdr>
    </w:div>
    <w:div w:id="1778259349">
      <w:bodyDiv w:val="1"/>
      <w:marLeft w:val="0"/>
      <w:marRight w:val="0"/>
      <w:marTop w:val="0"/>
      <w:marBottom w:val="0"/>
      <w:divBdr>
        <w:top w:val="none" w:sz="0" w:space="0" w:color="auto"/>
        <w:left w:val="none" w:sz="0" w:space="0" w:color="auto"/>
        <w:bottom w:val="none" w:sz="0" w:space="0" w:color="auto"/>
        <w:right w:val="none" w:sz="0" w:space="0" w:color="auto"/>
      </w:divBdr>
    </w:div>
    <w:div w:id="1811703156">
      <w:bodyDiv w:val="1"/>
      <w:marLeft w:val="0"/>
      <w:marRight w:val="0"/>
      <w:marTop w:val="0"/>
      <w:marBottom w:val="0"/>
      <w:divBdr>
        <w:top w:val="none" w:sz="0" w:space="0" w:color="auto"/>
        <w:left w:val="none" w:sz="0" w:space="0" w:color="auto"/>
        <w:bottom w:val="none" w:sz="0" w:space="0" w:color="auto"/>
        <w:right w:val="none" w:sz="0" w:space="0" w:color="auto"/>
      </w:divBdr>
    </w:div>
    <w:div w:id="1903982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69109B-1963-2240-B5B1-223012F5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chiadmi</dc:creator>
  <cp:keywords/>
  <dc:description/>
  <cp:lastModifiedBy>mbp</cp:lastModifiedBy>
  <cp:revision>2</cp:revision>
  <dcterms:created xsi:type="dcterms:W3CDTF">2020-04-02T13:41:00Z</dcterms:created>
  <dcterms:modified xsi:type="dcterms:W3CDTF">2020-04-02T13:41:00Z</dcterms:modified>
</cp:coreProperties>
</file>